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84" w:rsidRPr="00F323D2" w:rsidRDefault="00860284" w:rsidP="005C74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BB9" w:rsidRPr="00223325" w:rsidRDefault="005C7446" w:rsidP="005C7446">
      <w:pPr>
        <w:tabs>
          <w:tab w:val="left" w:pos="3960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23325">
        <w:rPr>
          <w:rFonts w:ascii="Times New Roman" w:hAnsi="Times New Roman" w:cs="Times New Roman"/>
          <w:b/>
          <w:sz w:val="32"/>
          <w:szCs w:val="24"/>
        </w:rPr>
        <w:t>DOHODA O SPOLUPRÁCI</w:t>
      </w:r>
    </w:p>
    <w:p w:rsidR="005C7446" w:rsidRPr="00F323D2" w:rsidRDefault="005C7446" w:rsidP="005C7446">
      <w:pPr>
        <w:tabs>
          <w:tab w:val="left" w:pos="396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2A4" w:rsidRPr="00F323D2" w:rsidRDefault="00F462A4" w:rsidP="005C74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3D2">
        <w:rPr>
          <w:rFonts w:ascii="Times New Roman" w:hAnsi="Times New Roman" w:cs="Times New Roman"/>
          <w:b/>
          <w:sz w:val="24"/>
          <w:szCs w:val="24"/>
        </w:rPr>
        <w:t xml:space="preserve">MAP vzdělávání ORP </w:t>
      </w:r>
      <w:r w:rsidR="00411771" w:rsidRPr="00F323D2">
        <w:rPr>
          <w:rFonts w:ascii="Times New Roman" w:hAnsi="Times New Roman" w:cs="Times New Roman"/>
          <w:b/>
          <w:sz w:val="24"/>
          <w:szCs w:val="24"/>
        </w:rPr>
        <w:t>Šumperk</w:t>
      </w:r>
    </w:p>
    <w:p w:rsidR="00411771" w:rsidRPr="00F323D2" w:rsidRDefault="00411771" w:rsidP="005C74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23D2">
        <w:rPr>
          <w:rFonts w:ascii="Times New Roman" w:hAnsi="Times New Roman" w:cs="Times New Roman"/>
          <w:b/>
          <w:sz w:val="24"/>
          <w:szCs w:val="24"/>
        </w:rPr>
        <w:t>Reg</w:t>
      </w:r>
      <w:proofErr w:type="spellEnd"/>
      <w:r w:rsidRPr="00F323D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F323D2">
        <w:rPr>
          <w:rFonts w:ascii="Times New Roman" w:hAnsi="Times New Roman" w:cs="Times New Roman"/>
          <w:b/>
          <w:sz w:val="24"/>
          <w:szCs w:val="24"/>
        </w:rPr>
        <w:t>číslo</w:t>
      </w:r>
      <w:proofErr w:type="gramEnd"/>
      <w:r w:rsidRPr="00F323D2">
        <w:rPr>
          <w:rFonts w:ascii="Times New Roman" w:hAnsi="Times New Roman" w:cs="Times New Roman"/>
          <w:b/>
          <w:sz w:val="24"/>
          <w:szCs w:val="24"/>
        </w:rPr>
        <w:t xml:space="preserve"> projektu: CZ.02.3.68/0.0/0.0/15_005/0000346</w:t>
      </w:r>
    </w:p>
    <w:p w:rsidR="000A0D8B" w:rsidRPr="00F323D2" w:rsidRDefault="000A0D8B" w:rsidP="005C74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A70" w:rsidRDefault="00EA75BE" w:rsidP="005C7446">
      <w:pPr>
        <w:pStyle w:val="Normlnweb"/>
        <w:spacing w:after="0" w:line="360" w:lineRule="auto"/>
        <w:jc w:val="both"/>
        <w:rPr>
          <w:sz w:val="24"/>
          <w:szCs w:val="24"/>
        </w:rPr>
      </w:pPr>
      <w:r w:rsidRPr="00F323D2">
        <w:rPr>
          <w:sz w:val="24"/>
          <w:szCs w:val="24"/>
        </w:rPr>
        <w:t>My, členové Partnerství MAP vzdělávání ORP Šumperk, vytváříme širokou platformu spolupracujících subjektů</w:t>
      </w:r>
      <w:r w:rsidR="00F87BD5">
        <w:rPr>
          <w:sz w:val="24"/>
          <w:szCs w:val="24"/>
        </w:rPr>
        <w:t>, která</w:t>
      </w:r>
      <w:r w:rsidRPr="00F323D2">
        <w:rPr>
          <w:sz w:val="24"/>
          <w:szCs w:val="24"/>
        </w:rPr>
        <w:t xml:space="preserve"> </w:t>
      </w:r>
      <w:r w:rsidR="00F87BD5">
        <w:rPr>
          <w:sz w:val="24"/>
          <w:szCs w:val="24"/>
        </w:rPr>
        <w:t>vyplývá</w:t>
      </w:r>
      <w:r w:rsidRPr="00F323D2">
        <w:rPr>
          <w:sz w:val="24"/>
          <w:szCs w:val="24"/>
        </w:rPr>
        <w:t xml:space="preserve"> ze společného přesvědčení, že tvorba komplexního dokumentu MAP </w:t>
      </w:r>
      <w:r w:rsidR="00DC1B80" w:rsidRPr="00F323D2">
        <w:rPr>
          <w:sz w:val="24"/>
          <w:szCs w:val="24"/>
        </w:rPr>
        <w:t>poukazuje na konkrétní potřeby regionálního školství na území ORP Šumperk, ale také podporuje aktivní spolupráci ředitelů a vedení škol se zřizovateli, městem Šumperk, Olomouckým krajem i skupinami neformálního vzdělávání, rodiči a žáky.</w:t>
      </w:r>
      <w:r w:rsidR="00EF3B03" w:rsidRPr="00F323D2">
        <w:rPr>
          <w:sz w:val="24"/>
          <w:szCs w:val="24"/>
        </w:rPr>
        <w:t xml:space="preserve"> </w:t>
      </w:r>
      <w:r w:rsidR="002D6226" w:rsidRPr="00F323D2">
        <w:rPr>
          <w:sz w:val="24"/>
          <w:szCs w:val="24"/>
        </w:rPr>
        <w:t xml:space="preserve">MAP </w:t>
      </w:r>
      <w:r w:rsidR="00BD6A70">
        <w:rPr>
          <w:sz w:val="24"/>
          <w:szCs w:val="24"/>
        </w:rPr>
        <w:t xml:space="preserve">vzdělávání ORP Šumperk </w:t>
      </w:r>
      <w:r w:rsidR="002D6226" w:rsidRPr="00F323D2">
        <w:rPr>
          <w:sz w:val="24"/>
          <w:szCs w:val="24"/>
        </w:rPr>
        <w:t>je prioritně zaměřen na rozvoj kvalitního a inkluzivního vzdělávání dětí a žáků do 15 let. Podstatou projektu je rozvíjet v našich školách motivující kulturu zaměřenou na maximální úspěch pro každého žáka, učitele a na trvalý pedagogický rozvoj celé školy. Zahrnuje oblasti včasné péče, předškolního a základního vzdělávání, ale</w:t>
      </w:r>
      <w:r w:rsidR="00076B6B">
        <w:rPr>
          <w:sz w:val="24"/>
          <w:szCs w:val="24"/>
        </w:rPr>
        <w:br/>
      </w:r>
      <w:r w:rsidR="002D6226" w:rsidRPr="00F323D2">
        <w:rPr>
          <w:sz w:val="24"/>
          <w:szCs w:val="24"/>
        </w:rPr>
        <w:t xml:space="preserve"> i zájmového a neformálního vzdělávání. </w:t>
      </w:r>
    </w:p>
    <w:p w:rsidR="00076B6B" w:rsidRDefault="00076B6B" w:rsidP="005C7446">
      <w:pPr>
        <w:pStyle w:val="Normlnweb"/>
        <w:spacing w:after="0" w:line="360" w:lineRule="auto"/>
        <w:jc w:val="both"/>
        <w:rPr>
          <w:sz w:val="24"/>
          <w:szCs w:val="24"/>
        </w:rPr>
      </w:pPr>
    </w:p>
    <w:p w:rsidR="00192E0C" w:rsidRDefault="00EF3B03" w:rsidP="005C7446">
      <w:pPr>
        <w:pStyle w:val="Normlnweb"/>
        <w:spacing w:after="0" w:line="360" w:lineRule="auto"/>
        <w:jc w:val="both"/>
        <w:rPr>
          <w:sz w:val="24"/>
          <w:szCs w:val="24"/>
        </w:rPr>
      </w:pPr>
      <w:r w:rsidRPr="00F323D2">
        <w:rPr>
          <w:sz w:val="24"/>
          <w:szCs w:val="24"/>
        </w:rPr>
        <w:t xml:space="preserve">Veškeré činnosti jsou vykonávány v souladu se Strategií vzdělávací politiky České republiky a Dlouhodobého záměru vzdělávání a rozvoje vzdělávací soustavy České republiky v období 2015-2020. </w:t>
      </w:r>
    </w:p>
    <w:p w:rsidR="00F87BD5" w:rsidRPr="00F323D2" w:rsidRDefault="00F87BD5" w:rsidP="005C7446">
      <w:pPr>
        <w:pStyle w:val="Normlnweb"/>
        <w:spacing w:after="0" w:line="360" w:lineRule="auto"/>
        <w:jc w:val="both"/>
        <w:rPr>
          <w:sz w:val="24"/>
          <w:szCs w:val="24"/>
        </w:rPr>
      </w:pPr>
    </w:p>
    <w:p w:rsidR="00F462A4" w:rsidRPr="00F323D2" w:rsidRDefault="00D62D58" w:rsidP="005C74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3D2">
        <w:rPr>
          <w:rFonts w:ascii="Times New Roman" w:hAnsi="Times New Roman" w:cs="Times New Roman"/>
          <w:b/>
          <w:sz w:val="24"/>
          <w:szCs w:val="24"/>
        </w:rPr>
        <w:t>Článek 1</w:t>
      </w:r>
    </w:p>
    <w:p w:rsidR="00F462A4" w:rsidRDefault="00D62D58" w:rsidP="005C74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3D2">
        <w:rPr>
          <w:rFonts w:ascii="Times New Roman" w:hAnsi="Times New Roman" w:cs="Times New Roman"/>
          <w:b/>
          <w:sz w:val="24"/>
          <w:szCs w:val="24"/>
        </w:rPr>
        <w:t>Zásady spolupráce</w:t>
      </w:r>
    </w:p>
    <w:p w:rsidR="002D7DD9" w:rsidRPr="00F323D2" w:rsidRDefault="002D7DD9" w:rsidP="005C74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2A4" w:rsidRPr="00F323D2" w:rsidRDefault="00D62D58" w:rsidP="005C7446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3D2">
        <w:rPr>
          <w:rFonts w:ascii="Times New Roman" w:hAnsi="Times New Roman" w:cs="Times New Roman"/>
          <w:sz w:val="24"/>
          <w:szCs w:val="24"/>
        </w:rPr>
        <w:t xml:space="preserve">Schválení Dohody o </w:t>
      </w:r>
      <w:r w:rsidR="003C187B">
        <w:rPr>
          <w:rFonts w:ascii="Times New Roman" w:hAnsi="Times New Roman" w:cs="Times New Roman"/>
          <w:sz w:val="24"/>
          <w:szCs w:val="24"/>
        </w:rPr>
        <w:t>spolupráci</w:t>
      </w:r>
      <w:r w:rsidRPr="00F323D2">
        <w:rPr>
          <w:rFonts w:ascii="Times New Roman" w:hAnsi="Times New Roman" w:cs="Times New Roman"/>
          <w:sz w:val="24"/>
          <w:szCs w:val="24"/>
        </w:rPr>
        <w:t xml:space="preserve"> vytváří prostor pro </w:t>
      </w:r>
      <w:r w:rsidR="00B54079" w:rsidRPr="00F323D2">
        <w:rPr>
          <w:rFonts w:ascii="Times New Roman" w:hAnsi="Times New Roman" w:cs="Times New Roman"/>
          <w:sz w:val="24"/>
          <w:szCs w:val="24"/>
        </w:rPr>
        <w:t xml:space="preserve">vzájemnou </w:t>
      </w:r>
      <w:r w:rsidRPr="00F323D2">
        <w:rPr>
          <w:rFonts w:ascii="Times New Roman" w:hAnsi="Times New Roman" w:cs="Times New Roman"/>
          <w:sz w:val="24"/>
          <w:szCs w:val="24"/>
        </w:rPr>
        <w:t xml:space="preserve">spolupráci a koordinaci všech zúčastněných </w:t>
      </w:r>
      <w:r w:rsidR="001F1E9E">
        <w:rPr>
          <w:rFonts w:ascii="Times New Roman" w:hAnsi="Times New Roman" w:cs="Times New Roman"/>
          <w:sz w:val="24"/>
          <w:szCs w:val="24"/>
        </w:rPr>
        <w:t>stran</w:t>
      </w:r>
      <w:r w:rsidRPr="00F323D2">
        <w:rPr>
          <w:rFonts w:ascii="Times New Roman" w:hAnsi="Times New Roman" w:cs="Times New Roman"/>
          <w:sz w:val="24"/>
          <w:szCs w:val="24"/>
        </w:rPr>
        <w:t xml:space="preserve"> při vytváření a realizaci komplexních strategií rozvoje vzdělávání</w:t>
      </w:r>
      <w:r w:rsidR="00EF3B03" w:rsidRPr="00F323D2">
        <w:rPr>
          <w:rFonts w:ascii="Times New Roman" w:hAnsi="Times New Roman" w:cs="Times New Roman"/>
          <w:sz w:val="24"/>
          <w:szCs w:val="24"/>
        </w:rPr>
        <w:t xml:space="preserve"> na území ORP Šumperk</w:t>
      </w:r>
      <w:r w:rsidR="00F462A4" w:rsidRPr="00F323D2">
        <w:rPr>
          <w:rFonts w:ascii="Times New Roman" w:hAnsi="Times New Roman" w:cs="Times New Roman"/>
          <w:sz w:val="24"/>
          <w:szCs w:val="24"/>
        </w:rPr>
        <w:t>.</w:t>
      </w:r>
    </w:p>
    <w:p w:rsidR="00EF3B03" w:rsidRPr="00F323D2" w:rsidRDefault="00812356" w:rsidP="005C7446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3D2">
        <w:rPr>
          <w:rFonts w:ascii="Times New Roman" w:hAnsi="Times New Roman" w:cs="Times New Roman"/>
          <w:sz w:val="24"/>
          <w:szCs w:val="24"/>
        </w:rPr>
        <w:t>Strukturu</w:t>
      </w:r>
      <w:r w:rsidR="00B54079" w:rsidRPr="00F323D2">
        <w:rPr>
          <w:rFonts w:ascii="Times New Roman" w:hAnsi="Times New Roman" w:cs="Times New Roman"/>
          <w:sz w:val="24"/>
          <w:szCs w:val="24"/>
        </w:rPr>
        <w:t xml:space="preserve"> a konkrétní </w:t>
      </w:r>
      <w:proofErr w:type="gramStart"/>
      <w:r w:rsidR="00B54079" w:rsidRPr="00F323D2">
        <w:rPr>
          <w:rFonts w:ascii="Times New Roman" w:hAnsi="Times New Roman" w:cs="Times New Roman"/>
          <w:sz w:val="24"/>
          <w:szCs w:val="24"/>
        </w:rPr>
        <w:t>složení</w:t>
      </w:r>
      <w:proofErr w:type="gramEnd"/>
      <w:r w:rsidR="00B54079" w:rsidRPr="00F323D2">
        <w:rPr>
          <w:rFonts w:ascii="Times New Roman" w:hAnsi="Times New Roman" w:cs="Times New Roman"/>
          <w:sz w:val="24"/>
          <w:szCs w:val="24"/>
        </w:rPr>
        <w:t xml:space="preserve"> partnerství </w:t>
      </w:r>
      <w:r w:rsidRPr="00F323D2">
        <w:rPr>
          <w:rFonts w:ascii="Times New Roman" w:hAnsi="Times New Roman" w:cs="Times New Roman"/>
          <w:sz w:val="24"/>
          <w:szCs w:val="24"/>
        </w:rPr>
        <w:t>je tvořeno</w:t>
      </w:r>
      <w:r w:rsidR="00B54079" w:rsidRPr="00F323D2">
        <w:rPr>
          <w:rFonts w:ascii="Times New Roman" w:hAnsi="Times New Roman" w:cs="Times New Roman"/>
          <w:sz w:val="24"/>
          <w:szCs w:val="24"/>
        </w:rPr>
        <w:t xml:space="preserve"> </w:t>
      </w:r>
      <w:r w:rsidR="00DE0ED9">
        <w:rPr>
          <w:rFonts w:ascii="Times New Roman" w:hAnsi="Times New Roman" w:cs="Times New Roman"/>
          <w:sz w:val="24"/>
          <w:szCs w:val="24"/>
        </w:rPr>
        <w:t>zřizovateli</w:t>
      </w:r>
      <w:r w:rsidR="00B54079" w:rsidRPr="00F323D2">
        <w:rPr>
          <w:rFonts w:ascii="Times New Roman" w:hAnsi="Times New Roman" w:cs="Times New Roman"/>
          <w:sz w:val="24"/>
          <w:szCs w:val="24"/>
        </w:rPr>
        <w:t xml:space="preserve"> škol a </w:t>
      </w:r>
      <w:r w:rsidR="00DE0ED9">
        <w:rPr>
          <w:rFonts w:ascii="Times New Roman" w:hAnsi="Times New Roman" w:cs="Times New Roman"/>
          <w:sz w:val="24"/>
          <w:szCs w:val="24"/>
        </w:rPr>
        <w:t>dalšího vzdělávání, škol</w:t>
      </w:r>
      <w:r w:rsidR="00B54079" w:rsidRPr="00F323D2">
        <w:rPr>
          <w:rFonts w:ascii="Times New Roman" w:hAnsi="Times New Roman" w:cs="Times New Roman"/>
          <w:sz w:val="24"/>
          <w:szCs w:val="24"/>
        </w:rPr>
        <w:t xml:space="preserve"> a jejich </w:t>
      </w:r>
      <w:r w:rsidR="00DE0ED9">
        <w:rPr>
          <w:rFonts w:ascii="Times New Roman" w:hAnsi="Times New Roman" w:cs="Times New Roman"/>
          <w:sz w:val="24"/>
          <w:szCs w:val="24"/>
        </w:rPr>
        <w:t>poskytovateli</w:t>
      </w:r>
      <w:r w:rsidR="00B54079" w:rsidRPr="00F323D2">
        <w:rPr>
          <w:rFonts w:ascii="Times New Roman" w:hAnsi="Times New Roman" w:cs="Times New Roman"/>
          <w:sz w:val="24"/>
          <w:szCs w:val="24"/>
        </w:rPr>
        <w:t>,</w:t>
      </w:r>
      <w:r w:rsidR="00DE0ED9">
        <w:rPr>
          <w:rFonts w:ascii="Times New Roman" w:hAnsi="Times New Roman" w:cs="Times New Roman"/>
          <w:sz w:val="24"/>
          <w:szCs w:val="24"/>
        </w:rPr>
        <w:t xml:space="preserve"> </w:t>
      </w:r>
      <w:r w:rsidR="00354767">
        <w:rPr>
          <w:rFonts w:ascii="Times New Roman" w:hAnsi="Times New Roman" w:cs="Times New Roman"/>
          <w:sz w:val="24"/>
          <w:szCs w:val="24"/>
        </w:rPr>
        <w:t xml:space="preserve">včetně zapojení veřejnosti , tj. </w:t>
      </w:r>
      <w:r w:rsidR="00DE0ED9">
        <w:rPr>
          <w:rFonts w:ascii="Times New Roman" w:hAnsi="Times New Roman" w:cs="Times New Roman"/>
          <w:sz w:val="24"/>
          <w:szCs w:val="24"/>
        </w:rPr>
        <w:t>uživateli</w:t>
      </w:r>
      <w:r w:rsidR="00354767">
        <w:rPr>
          <w:rFonts w:ascii="Times New Roman" w:hAnsi="Times New Roman" w:cs="Times New Roman"/>
          <w:sz w:val="24"/>
          <w:szCs w:val="24"/>
        </w:rPr>
        <w:t xml:space="preserve"> vzdělávání (</w:t>
      </w:r>
      <w:r w:rsidR="00B54079" w:rsidRPr="00F323D2">
        <w:rPr>
          <w:rFonts w:ascii="Times New Roman" w:hAnsi="Times New Roman" w:cs="Times New Roman"/>
          <w:sz w:val="24"/>
          <w:szCs w:val="24"/>
        </w:rPr>
        <w:t>děti a žáci</w:t>
      </w:r>
      <w:r w:rsidR="00354767">
        <w:rPr>
          <w:rFonts w:ascii="Times New Roman" w:hAnsi="Times New Roman" w:cs="Times New Roman"/>
          <w:sz w:val="24"/>
          <w:szCs w:val="24"/>
        </w:rPr>
        <w:t>)</w:t>
      </w:r>
      <w:r w:rsidR="00B54079" w:rsidRPr="00F323D2">
        <w:rPr>
          <w:rFonts w:ascii="Times New Roman" w:hAnsi="Times New Roman" w:cs="Times New Roman"/>
          <w:sz w:val="24"/>
          <w:szCs w:val="24"/>
        </w:rPr>
        <w:t>.</w:t>
      </w:r>
      <w:r w:rsidR="00354767">
        <w:rPr>
          <w:rFonts w:ascii="Times New Roman" w:hAnsi="Times New Roman" w:cs="Times New Roman"/>
          <w:sz w:val="24"/>
          <w:szCs w:val="24"/>
        </w:rPr>
        <w:t xml:space="preserve"> Zásady komunikace s dotčenou veřejností objasňuje zpracovaná Komunikační strategie.</w:t>
      </w:r>
      <w:r w:rsidR="00B54079" w:rsidRPr="00F323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090" w:rsidRPr="00F323D2" w:rsidRDefault="00E92090" w:rsidP="005C7446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3D2">
        <w:rPr>
          <w:rFonts w:ascii="Times New Roman" w:hAnsi="Times New Roman" w:cs="Times New Roman"/>
          <w:sz w:val="24"/>
          <w:szCs w:val="24"/>
        </w:rPr>
        <w:lastRenderedPageBreak/>
        <w:t xml:space="preserve">Realizátor projektu, MAS Šumperský </w:t>
      </w:r>
      <w:proofErr w:type="gramStart"/>
      <w:r w:rsidRPr="00F323D2">
        <w:rPr>
          <w:rFonts w:ascii="Times New Roman" w:hAnsi="Times New Roman" w:cs="Times New Roman"/>
          <w:sz w:val="24"/>
          <w:szCs w:val="24"/>
        </w:rPr>
        <w:t xml:space="preserve">venkov, </w:t>
      </w:r>
      <w:proofErr w:type="spellStart"/>
      <w:r w:rsidRPr="00F323D2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F323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23D2">
        <w:rPr>
          <w:rFonts w:ascii="Times New Roman" w:hAnsi="Times New Roman" w:cs="Times New Roman"/>
          <w:sz w:val="24"/>
          <w:szCs w:val="24"/>
        </w:rPr>
        <w:t>, zapojí partnery do vytváření plánů tak, že bude realizovat jednu nebo více z uvedených aktivit po oboustranné dohodě s</w:t>
      </w:r>
      <w:r w:rsidR="00812356" w:rsidRPr="00F323D2">
        <w:rPr>
          <w:rFonts w:ascii="Times New Roman" w:hAnsi="Times New Roman" w:cs="Times New Roman"/>
          <w:sz w:val="24"/>
          <w:szCs w:val="24"/>
        </w:rPr>
        <w:t> </w:t>
      </w:r>
      <w:r w:rsidRPr="00F323D2">
        <w:rPr>
          <w:rFonts w:ascii="Times New Roman" w:hAnsi="Times New Roman" w:cs="Times New Roman"/>
          <w:sz w:val="24"/>
          <w:szCs w:val="24"/>
        </w:rPr>
        <w:t>partnery</w:t>
      </w:r>
      <w:r w:rsidR="00812356" w:rsidRPr="00F323D2">
        <w:rPr>
          <w:rFonts w:ascii="Times New Roman" w:hAnsi="Times New Roman" w:cs="Times New Roman"/>
          <w:sz w:val="24"/>
          <w:szCs w:val="24"/>
        </w:rPr>
        <w:t xml:space="preserve"> a to v souladu s platnými právními předpisy</w:t>
      </w:r>
      <w:r w:rsidRPr="00F323D2">
        <w:rPr>
          <w:rFonts w:ascii="Times New Roman" w:hAnsi="Times New Roman" w:cs="Times New Roman"/>
          <w:sz w:val="24"/>
          <w:szCs w:val="24"/>
        </w:rPr>
        <w:t>:</w:t>
      </w:r>
    </w:p>
    <w:p w:rsidR="00E92090" w:rsidRPr="00F323D2" w:rsidRDefault="00E92090" w:rsidP="005C7446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3D2">
        <w:rPr>
          <w:rFonts w:ascii="Times New Roman" w:hAnsi="Times New Roman" w:cs="Times New Roman"/>
          <w:sz w:val="24"/>
          <w:szCs w:val="24"/>
        </w:rPr>
        <w:t>pravidelné informování, např. zasíláním informačního materiálu,</w:t>
      </w:r>
    </w:p>
    <w:p w:rsidR="00E92090" w:rsidRPr="00F323D2" w:rsidRDefault="00E92090" w:rsidP="005C7446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3D2">
        <w:rPr>
          <w:rFonts w:ascii="Times New Roman" w:hAnsi="Times New Roman" w:cs="Times New Roman"/>
          <w:sz w:val="24"/>
          <w:szCs w:val="24"/>
        </w:rPr>
        <w:t>aktivním informováním na společných nebo individuálních jednáních,</w:t>
      </w:r>
    </w:p>
    <w:p w:rsidR="00E92090" w:rsidRPr="00F323D2" w:rsidRDefault="00DF5747" w:rsidP="005C7446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3D2">
        <w:rPr>
          <w:rFonts w:ascii="Times New Roman" w:hAnsi="Times New Roman" w:cs="Times New Roman"/>
          <w:sz w:val="24"/>
          <w:szCs w:val="24"/>
        </w:rPr>
        <w:t>konzultováním, tj. sběrem a vypořádáním jejich připomínek, zjišťováním jejich postojů a stanovisek k jednotlivým částem vznikajícího MAP a k finálnímu plánu,</w:t>
      </w:r>
    </w:p>
    <w:p w:rsidR="007A632E" w:rsidRDefault="00DF5747" w:rsidP="005C7446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3D2">
        <w:rPr>
          <w:rFonts w:ascii="Times New Roman" w:hAnsi="Times New Roman" w:cs="Times New Roman"/>
          <w:sz w:val="24"/>
          <w:szCs w:val="24"/>
        </w:rPr>
        <w:t>zapojí jejich zástupce do pracovních skupin nebo Řídícího výboru, aby se mohli přímo podílet na vytváření návrhů v </w:t>
      </w:r>
      <w:proofErr w:type="gramStart"/>
      <w:r w:rsidRPr="00F323D2">
        <w:rPr>
          <w:rFonts w:ascii="Times New Roman" w:hAnsi="Times New Roman" w:cs="Times New Roman"/>
          <w:sz w:val="24"/>
          <w:szCs w:val="24"/>
        </w:rPr>
        <w:t>MAP</w:t>
      </w:r>
      <w:proofErr w:type="gramEnd"/>
      <w:r w:rsidRPr="00F323D2">
        <w:rPr>
          <w:rFonts w:ascii="Times New Roman" w:hAnsi="Times New Roman" w:cs="Times New Roman"/>
          <w:sz w:val="24"/>
          <w:szCs w:val="24"/>
        </w:rPr>
        <w:t>.</w:t>
      </w:r>
    </w:p>
    <w:p w:rsidR="00D62D58" w:rsidRPr="007A632E" w:rsidRDefault="00184C62" w:rsidP="005C7446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Spolupráce</w:t>
      </w:r>
      <w:r w:rsidR="00D62D58" w:rsidRPr="007A632E">
        <w:rPr>
          <w:rFonts w:ascii="Times New Roman" w:hAnsi="Times New Roman" w:cs="Times New Roman"/>
          <w:sz w:val="24"/>
          <w:szCs w:val="24"/>
        </w:rPr>
        <w:t xml:space="preserve"> je za</w:t>
      </w:r>
      <w:r w:rsidR="00E614D2" w:rsidRPr="007A632E">
        <w:rPr>
          <w:rFonts w:ascii="Times New Roman" w:hAnsi="Times New Roman" w:cs="Times New Roman"/>
          <w:sz w:val="24"/>
          <w:szCs w:val="24"/>
        </w:rPr>
        <w:t>ložena na</w:t>
      </w:r>
      <w:r w:rsidR="00581FBE" w:rsidRPr="007A632E">
        <w:rPr>
          <w:rFonts w:ascii="Times New Roman" w:hAnsi="Times New Roman" w:cs="Times New Roman"/>
          <w:sz w:val="24"/>
          <w:szCs w:val="24"/>
        </w:rPr>
        <w:t xml:space="preserve"> zásadě dobrovolnosti, písemném či ústním</w:t>
      </w:r>
      <w:r w:rsidR="00E614D2" w:rsidRPr="007A632E">
        <w:rPr>
          <w:rFonts w:ascii="Times New Roman" w:hAnsi="Times New Roman" w:cs="Times New Roman"/>
          <w:sz w:val="24"/>
          <w:szCs w:val="24"/>
        </w:rPr>
        <w:t xml:space="preserve"> potvrzení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76B6B">
        <w:rPr>
          <w:rFonts w:ascii="Times New Roman" w:hAnsi="Times New Roman" w:cs="Times New Roman"/>
          <w:sz w:val="24"/>
          <w:szCs w:val="24"/>
        </w:rPr>
        <w:br/>
      </w:r>
      <w:r w:rsidR="004227AC">
        <w:rPr>
          <w:rFonts w:ascii="Times New Roman" w:hAnsi="Times New Roman" w:cs="Times New Roman"/>
          <w:sz w:val="24"/>
          <w:szCs w:val="24"/>
        </w:rPr>
        <w:t xml:space="preserve">U vybraných škol a zřizovatelů </w:t>
      </w:r>
      <w:r>
        <w:rPr>
          <w:rFonts w:ascii="Times New Roman" w:hAnsi="Times New Roman" w:cs="Times New Roman"/>
          <w:sz w:val="24"/>
          <w:szCs w:val="24"/>
        </w:rPr>
        <w:t>bylo zapojení se do aktivit spojených s realizací projektu MAP dohodnuto</w:t>
      </w:r>
      <w:r w:rsidR="00422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ještě </w:t>
      </w:r>
      <w:r w:rsidR="004227AC">
        <w:rPr>
          <w:rFonts w:ascii="Times New Roman" w:hAnsi="Times New Roman" w:cs="Times New Roman"/>
          <w:sz w:val="24"/>
          <w:szCs w:val="24"/>
        </w:rPr>
        <w:t>před samotnou realizací projektu</w:t>
      </w:r>
      <w:r w:rsidR="001F1E9E">
        <w:rPr>
          <w:rFonts w:ascii="Times New Roman" w:hAnsi="Times New Roman" w:cs="Times New Roman"/>
          <w:sz w:val="24"/>
          <w:szCs w:val="24"/>
        </w:rPr>
        <w:t>.</w:t>
      </w:r>
    </w:p>
    <w:p w:rsidR="00F87BD5" w:rsidRDefault="00F87BD5" w:rsidP="005C74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2A4" w:rsidRPr="00F323D2" w:rsidRDefault="00F462A4" w:rsidP="005C74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3D2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D62D58" w:rsidRPr="00F323D2">
        <w:rPr>
          <w:rFonts w:ascii="Times New Roman" w:hAnsi="Times New Roman" w:cs="Times New Roman"/>
          <w:b/>
          <w:sz w:val="24"/>
          <w:szCs w:val="24"/>
        </w:rPr>
        <w:t>2</w:t>
      </w:r>
    </w:p>
    <w:p w:rsidR="00F462A4" w:rsidRPr="00F323D2" w:rsidRDefault="00D62D58" w:rsidP="005C74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3D2">
        <w:rPr>
          <w:rFonts w:ascii="Times New Roman" w:hAnsi="Times New Roman" w:cs="Times New Roman"/>
          <w:b/>
          <w:sz w:val="24"/>
          <w:szCs w:val="24"/>
        </w:rPr>
        <w:t>Oblasti spolupráce</w:t>
      </w:r>
    </w:p>
    <w:p w:rsidR="00CE17BE" w:rsidRPr="00F323D2" w:rsidRDefault="00CE17BE" w:rsidP="005C74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409" w:rsidRPr="00F323D2" w:rsidRDefault="00D62D58" w:rsidP="005C7446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3D2">
        <w:rPr>
          <w:rFonts w:ascii="Times New Roman" w:hAnsi="Times New Roman" w:cs="Times New Roman"/>
          <w:sz w:val="24"/>
          <w:szCs w:val="24"/>
        </w:rPr>
        <w:t xml:space="preserve">Spolupráce se </w:t>
      </w:r>
      <w:r w:rsidR="00FE675A">
        <w:rPr>
          <w:rFonts w:ascii="Times New Roman" w:hAnsi="Times New Roman" w:cs="Times New Roman"/>
          <w:sz w:val="24"/>
          <w:szCs w:val="24"/>
        </w:rPr>
        <w:t>zaměřuje</w:t>
      </w:r>
      <w:r w:rsidRPr="00F323D2">
        <w:rPr>
          <w:rFonts w:ascii="Times New Roman" w:hAnsi="Times New Roman" w:cs="Times New Roman"/>
          <w:sz w:val="24"/>
          <w:szCs w:val="24"/>
        </w:rPr>
        <w:t xml:space="preserve"> na všechny oblasti realizace strategií rozvoje vzdělávání, zejména ale na oblast předškolního vzdělávání, inkluze a zvyšování čtenářské a matematické gramotnosti</w:t>
      </w:r>
      <w:r w:rsidR="00FE675A">
        <w:rPr>
          <w:rFonts w:ascii="Times New Roman" w:hAnsi="Times New Roman" w:cs="Times New Roman"/>
          <w:sz w:val="24"/>
          <w:szCs w:val="24"/>
        </w:rPr>
        <w:t>, dále na rozvoj podnikavosti a iniciativy dětí a žáků, kariérové poradenství, investice do rozvoje kapacit škol</w:t>
      </w:r>
      <w:r w:rsidRPr="00F323D2">
        <w:rPr>
          <w:rFonts w:ascii="Times New Roman" w:hAnsi="Times New Roman" w:cs="Times New Roman"/>
          <w:sz w:val="24"/>
          <w:szCs w:val="24"/>
        </w:rPr>
        <w:t xml:space="preserve">. </w:t>
      </w:r>
      <w:r w:rsidR="00130955">
        <w:rPr>
          <w:rFonts w:ascii="Times New Roman" w:hAnsi="Times New Roman" w:cs="Times New Roman"/>
          <w:sz w:val="24"/>
          <w:szCs w:val="24"/>
        </w:rPr>
        <w:t>Dané oblasti jsou rozčleněny do jednotlivých pracovních skupin a zúčastnění</w:t>
      </w:r>
      <w:r w:rsidRPr="00F323D2">
        <w:rPr>
          <w:rFonts w:ascii="Times New Roman" w:hAnsi="Times New Roman" w:cs="Times New Roman"/>
          <w:sz w:val="24"/>
          <w:szCs w:val="24"/>
        </w:rPr>
        <w:t xml:space="preserve"> hodlají spolupracovat a sdílet informace o průběhu a výsledcích aktivit.</w:t>
      </w:r>
    </w:p>
    <w:p w:rsidR="00D62D58" w:rsidRPr="00F323D2" w:rsidRDefault="00D62D58" w:rsidP="005C7446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3D2">
        <w:rPr>
          <w:rFonts w:ascii="Times New Roman" w:hAnsi="Times New Roman" w:cs="Times New Roman"/>
          <w:sz w:val="24"/>
          <w:szCs w:val="24"/>
        </w:rPr>
        <w:t xml:space="preserve">Zvláštní pozornost </w:t>
      </w:r>
      <w:r w:rsidR="001F1E9E">
        <w:rPr>
          <w:rFonts w:ascii="Times New Roman" w:hAnsi="Times New Roman" w:cs="Times New Roman"/>
          <w:sz w:val="24"/>
          <w:szCs w:val="24"/>
        </w:rPr>
        <w:t>je</w:t>
      </w:r>
      <w:r w:rsidRPr="00F323D2">
        <w:rPr>
          <w:rFonts w:ascii="Times New Roman" w:hAnsi="Times New Roman" w:cs="Times New Roman"/>
          <w:sz w:val="24"/>
          <w:szCs w:val="24"/>
        </w:rPr>
        <w:t xml:space="preserve"> věnována podpoře subjektů zabývajících se formálním vzděláváním, dále subjektů poskytujících služby v oblasti vzdělávání neformálního, případně služby na vzdělávací aktivity navazující či s nimi související jako jsou např. programy sociálního začleňování. </w:t>
      </w:r>
    </w:p>
    <w:p w:rsidR="00D62D58" w:rsidRPr="00F323D2" w:rsidRDefault="00D62D58" w:rsidP="005C7446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3D2">
        <w:rPr>
          <w:rFonts w:ascii="Times New Roman" w:hAnsi="Times New Roman" w:cs="Times New Roman"/>
          <w:sz w:val="24"/>
          <w:szCs w:val="24"/>
        </w:rPr>
        <w:t xml:space="preserve">Partnerství MAP vzdělávání ORP </w:t>
      </w:r>
      <w:r w:rsidR="00FF6DBD">
        <w:rPr>
          <w:rFonts w:ascii="Times New Roman" w:hAnsi="Times New Roman" w:cs="Times New Roman"/>
          <w:sz w:val="24"/>
          <w:szCs w:val="24"/>
        </w:rPr>
        <w:t>Šumperk</w:t>
      </w:r>
      <w:r w:rsidRPr="00F323D2">
        <w:rPr>
          <w:rFonts w:ascii="Times New Roman" w:hAnsi="Times New Roman" w:cs="Times New Roman"/>
          <w:sz w:val="24"/>
          <w:szCs w:val="24"/>
        </w:rPr>
        <w:t xml:space="preserve"> </w:t>
      </w:r>
      <w:r w:rsidR="00FF6DBD">
        <w:rPr>
          <w:rFonts w:ascii="Times New Roman" w:hAnsi="Times New Roman" w:cs="Times New Roman"/>
          <w:sz w:val="24"/>
          <w:szCs w:val="24"/>
        </w:rPr>
        <w:t>je</w:t>
      </w:r>
      <w:r w:rsidRPr="00F323D2">
        <w:rPr>
          <w:rFonts w:ascii="Times New Roman" w:hAnsi="Times New Roman" w:cs="Times New Roman"/>
          <w:sz w:val="24"/>
          <w:szCs w:val="24"/>
        </w:rPr>
        <w:t xml:space="preserve"> řízeno Řídícím výborem MAP, složeným </w:t>
      </w:r>
      <w:r w:rsidR="00FF6DBD">
        <w:rPr>
          <w:rFonts w:ascii="Times New Roman" w:hAnsi="Times New Roman" w:cs="Times New Roman"/>
          <w:sz w:val="24"/>
          <w:szCs w:val="24"/>
        </w:rPr>
        <w:t xml:space="preserve">zejména </w:t>
      </w:r>
      <w:r w:rsidRPr="00F323D2">
        <w:rPr>
          <w:rFonts w:ascii="Times New Roman" w:hAnsi="Times New Roman" w:cs="Times New Roman"/>
          <w:sz w:val="24"/>
          <w:szCs w:val="24"/>
        </w:rPr>
        <w:t>z vybraných oborových zástupců členů Partnerství</w:t>
      </w:r>
      <w:r w:rsidR="00FF6D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2D58" w:rsidRPr="00F323D2" w:rsidRDefault="00D62D58" w:rsidP="005C7446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3D2">
        <w:rPr>
          <w:rFonts w:ascii="Times New Roman" w:hAnsi="Times New Roman" w:cs="Times New Roman"/>
          <w:sz w:val="24"/>
          <w:szCs w:val="24"/>
        </w:rPr>
        <w:t xml:space="preserve">Řídící výbor určuje strukturu Partnerství MAP, svolává jednání Partnerství MAP, vyžaduje si pravdivé informace o výstupech činnosti Partnerství a jeho pracovních </w:t>
      </w:r>
      <w:r w:rsidRPr="00F323D2">
        <w:rPr>
          <w:rFonts w:ascii="Times New Roman" w:hAnsi="Times New Roman" w:cs="Times New Roman"/>
          <w:sz w:val="24"/>
          <w:szCs w:val="24"/>
        </w:rPr>
        <w:lastRenderedPageBreak/>
        <w:t xml:space="preserve">skupin, zajišťuje </w:t>
      </w:r>
      <w:r w:rsidR="001F1E9E">
        <w:rPr>
          <w:rFonts w:ascii="Times New Roman" w:hAnsi="Times New Roman" w:cs="Times New Roman"/>
          <w:sz w:val="24"/>
          <w:szCs w:val="24"/>
        </w:rPr>
        <w:t>prezentaci výstupů veřejnosti</w:t>
      </w:r>
      <w:r w:rsidRPr="00F323D2">
        <w:rPr>
          <w:rFonts w:ascii="Times New Roman" w:hAnsi="Times New Roman" w:cs="Times New Roman"/>
          <w:sz w:val="24"/>
          <w:szCs w:val="24"/>
        </w:rPr>
        <w:t>, komunikuje s krajskou platformou KAP, především pak schvaluje Strategický rámec MAP a Akční plán MAP.</w:t>
      </w:r>
    </w:p>
    <w:p w:rsidR="00D62D58" w:rsidRPr="00F323D2" w:rsidRDefault="00D62D58" w:rsidP="005C7446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3D2">
        <w:rPr>
          <w:rFonts w:ascii="Times New Roman" w:hAnsi="Times New Roman" w:cs="Times New Roman"/>
          <w:sz w:val="24"/>
          <w:szCs w:val="24"/>
        </w:rPr>
        <w:t xml:space="preserve">O výstupech činnosti Partnerství MAP </w:t>
      </w:r>
      <w:r w:rsidR="00A35D0E" w:rsidRPr="00F323D2">
        <w:rPr>
          <w:rFonts w:ascii="Times New Roman" w:hAnsi="Times New Roman" w:cs="Times New Roman"/>
          <w:sz w:val="24"/>
          <w:szCs w:val="24"/>
        </w:rPr>
        <w:t xml:space="preserve">bude prostřednictvím krajského zástupce v Řídícím výboru MAP ORP </w:t>
      </w:r>
      <w:r w:rsidR="002C6550">
        <w:rPr>
          <w:rFonts w:ascii="Times New Roman" w:hAnsi="Times New Roman" w:cs="Times New Roman"/>
          <w:sz w:val="24"/>
          <w:szCs w:val="24"/>
        </w:rPr>
        <w:t>Šumperk</w:t>
      </w:r>
      <w:r w:rsidR="00A35D0E" w:rsidRPr="00F323D2">
        <w:rPr>
          <w:rFonts w:ascii="Times New Roman" w:hAnsi="Times New Roman" w:cs="Times New Roman"/>
          <w:sz w:val="24"/>
          <w:szCs w:val="24"/>
        </w:rPr>
        <w:t xml:space="preserve"> pravidelně informován zástupce Olomouckého kraje.</w:t>
      </w:r>
    </w:p>
    <w:p w:rsidR="00A35D0E" w:rsidRPr="00F323D2" w:rsidRDefault="00A35D0E" w:rsidP="005C7446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3D2">
        <w:rPr>
          <w:rFonts w:ascii="Times New Roman" w:hAnsi="Times New Roman" w:cs="Times New Roman"/>
          <w:sz w:val="24"/>
          <w:szCs w:val="24"/>
        </w:rPr>
        <w:t>Všechny strany umožní</w:t>
      </w:r>
      <w:r w:rsidR="002C6550">
        <w:rPr>
          <w:rFonts w:ascii="Times New Roman" w:hAnsi="Times New Roman" w:cs="Times New Roman"/>
          <w:sz w:val="24"/>
          <w:szCs w:val="24"/>
        </w:rPr>
        <w:t>,</w:t>
      </w:r>
      <w:r w:rsidRPr="00F323D2">
        <w:rPr>
          <w:rFonts w:ascii="Times New Roman" w:hAnsi="Times New Roman" w:cs="Times New Roman"/>
          <w:sz w:val="24"/>
          <w:szCs w:val="24"/>
        </w:rPr>
        <w:t xml:space="preserve"> dle možností využití</w:t>
      </w:r>
      <w:r w:rsidR="002C6550">
        <w:rPr>
          <w:rFonts w:ascii="Times New Roman" w:hAnsi="Times New Roman" w:cs="Times New Roman"/>
          <w:sz w:val="24"/>
          <w:szCs w:val="24"/>
        </w:rPr>
        <w:t>,</w:t>
      </w:r>
      <w:r w:rsidRPr="00F323D2">
        <w:rPr>
          <w:rFonts w:ascii="Times New Roman" w:hAnsi="Times New Roman" w:cs="Times New Roman"/>
          <w:sz w:val="24"/>
          <w:szCs w:val="24"/>
        </w:rPr>
        <w:t xml:space="preserve"> svého technického zázemí pro setkávání Partnerství MAP ORP </w:t>
      </w:r>
      <w:r w:rsidR="002C6550">
        <w:rPr>
          <w:rFonts w:ascii="Times New Roman" w:hAnsi="Times New Roman" w:cs="Times New Roman"/>
          <w:sz w:val="24"/>
          <w:szCs w:val="24"/>
        </w:rPr>
        <w:t>Šumperk a jeho pracovních skupin, případně pořádání tematických workshopů či seminářů.</w:t>
      </w:r>
    </w:p>
    <w:p w:rsidR="004E0409" w:rsidRPr="00F323D2" w:rsidRDefault="004E0409" w:rsidP="005C74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409" w:rsidRPr="00F323D2" w:rsidRDefault="004E0409" w:rsidP="005C74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3D2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A35D0E" w:rsidRPr="00F323D2">
        <w:rPr>
          <w:rFonts w:ascii="Times New Roman" w:hAnsi="Times New Roman" w:cs="Times New Roman"/>
          <w:b/>
          <w:sz w:val="24"/>
          <w:szCs w:val="24"/>
        </w:rPr>
        <w:t>3</w:t>
      </w:r>
    </w:p>
    <w:p w:rsidR="004E0409" w:rsidRDefault="00A35D0E" w:rsidP="005C74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3D2">
        <w:rPr>
          <w:rFonts w:ascii="Times New Roman" w:hAnsi="Times New Roman" w:cs="Times New Roman"/>
          <w:b/>
          <w:sz w:val="24"/>
          <w:szCs w:val="24"/>
        </w:rPr>
        <w:t>Ustanovení společná a závěrečná</w:t>
      </w:r>
    </w:p>
    <w:p w:rsidR="002C6550" w:rsidRPr="00F323D2" w:rsidRDefault="002C6550" w:rsidP="005C74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409" w:rsidRPr="00F323D2" w:rsidRDefault="00A35D0E" w:rsidP="005C7446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3D2">
        <w:rPr>
          <w:rFonts w:ascii="Times New Roman" w:hAnsi="Times New Roman" w:cs="Times New Roman"/>
          <w:sz w:val="24"/>
          <w:szCs w:val="24"/>
        </w:rPr>
        <w:t>Se vzájemně poskytnutými informacemi budou všechny strany nakládat v souladu s platnými právními předpisy a způsobem, který nebude na újmu druhé straně.</w:t>
      </w:r>
    </w:p>
    <w:p w:rsidR="00A35D0E" w:rsidRDefault="00A35D0E" w:rsidP="005C7446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3D2">
        <w:rPr>
          <w:rFonts w:ascii="Times New Roman" w:hAnsi="Times New Roman" w:cs="Times New Roman"/>
          <w:sz w:val="24"/>
          <w:szCs w:val="24"/>
        </w:rPr>
        <w:t xml:space="preserve">Dohoda o spolupráci se uzavírá na dobu neurčitou a nabývá účinnosti dnem schválení Partnerstvím MAP. Dohoda o spolupráci pozbývá platnosti s ukončením aktivit Partnerství MAP vzdělávání ORP </w:t>
      </w:r>
      <w:r w:rsidR="006C33C2">
        <w:rPr>
          <w:rFonts w:ascii="Times New Roman" w:hAnsi="Times New Roman" w:cs="Times New Roman"/>
          <w:sz w:val="24"/>
          <w:szCs w:val="24"/>
        </w:rPr>
        <w:t>Šumperk</w:t>
      </w:r>
      <w:r w:rsidRPr="00F323D2">
        <w:rPr>
          <w:rFonts w:ascii="Times New Roman" w:hAnsi="Times New Roman" w:cs="Times New Roman"/>
          <w:sz w:val="24"/>
          <w:szCs w:val="24"/>
        </w:rPr>
        <w:t>.</w:t>
      </w:r>
    </w:p>
    <w:p w:rsidR="006B3C0B" w:rsidRPr="006B3C0B" w:rsidRDefault="006B3C0B" w:rsidP="005C7446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C0B">
        <w:rPr>
          <w:rFonts w:ascii="Times New Roman" w:hAnsi="Times New Roman" w:cs="Times New Roman"/>
          <w:sz w:val="24"/>
          <w:szCs w:val="24"/>
        </w:rPr>
        <w:t>Školy, které nebudou zapojeny přímo do projektu MAP, nebudou vyloučeny z dalších možností podpory formou šablon ani z jiných výzev OP VVV. Upozorňujeme však na to, že podmínkou realizace investičních projektů škol z IROP/OP PPR je soulad předkládaného projektu se schváleným Strategickým rámcem MAP do roku 2023 (tato podmínka neplatí pro oblast předškolního vzdělávání a investice do inkluzivního vzdělávání).</w:t>
      </w:r>
    </w:p>
    <w:p w:rsidR="004E0409" w:rsidRPr="00F323D2" w:rsidRDefault="001E4AB6" w:rsidP="005C74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1375796C" wp14:editId="1CBFCD86">
            <wp:simplePos x="0" y="0"/>
            <wp:positionH relativeFrom="column">
              <wp:posOffset>3691255</wp:posOffset>
            </wp:positionH>
            <wp:positionV relativeFrom="paragraph">
              <wp:posOffset>129540</wp:posOffset>
            </wp:positionV>
            <wp:extent cx="1152525" cy="828675"/>
            <wp:effectExtent l="0" t="0" r="9525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909"/>
                    <a:stretch/>
                  </pic:blipFill>
                  <pic:spPr bwMode="auto">
                    <a:xfrm>
                      <a:off x="0" y="0"/>
                      <a:ext cx="11525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59D" w:rsidRDefault="0072259D" w:rsidP="005C74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D0E" w:rsidRDefault="00FB61D4" w:rsidP="005C74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Přijato 1. 4. 2016 v Šumperku.</w:t>
      </w:r>
    </w:p>
    <w:p w:rsidR="00FA2012" w:rsidRDefault="00FA2012" w:rsidP="005C74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AB6" w:rsidRPr="00F323D2" w:rsidRDefault="001E4AB6" w:rsidP="005C74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Ivana Hanáková</w:t>
      </w:r>
    </w:p>
    <w:p w:rsidR="00DA2910" w:rsidRDefault="004E0245" w:rsidP="00750B19">
      <w:pPr>
        <w:tabs>
          <w:tab w:val="left" w:pos="58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E0245" w:rsidRPr="00F323D2" w:rsidRDefault="004E0245" w:rsidP="005C74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4E0245" w:rsidRPr="00F323D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AC0" w:rsidRDefault="000A3AC0" w:rsidP="00860284">
      <w:pPr>
        <w:spacing w:after="0" w:line="240" w:lineRule="auto"/>
      </w:pPr>
      <w:r>
        <w:separator/>
      </w:r>
    </w:p>
  </w:endnote>
  <w:endnote w:type="continuationSeparator" w:id="0">
    <w:p w:rsidR="000A3AC0" w:rsidRDefault="000A3AC0" w:rsidP="00860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7BE" w:rsidRDefault="00CE17BE" w:rsidP="00CE17BE">
    <w:pPr>
      <w:pStyle w:val="Zpat"/>
      <w:jc w:val="center"/>
      <w:rPr>
        <w:rFonts w:ascii="Times New Roman" w:hAnsi="Times New Roman" w:cs="Times New Roman"/>
        <w:sz w:val="20"/>
        <w:szCs w:val="20"/>
      </w:rPr>
    </w:pPr>
    <w:r w:rsidRPr="00CE17BE">
      <w:rPr>
        <w:rFonts w:ascii="Times New Roman" w:hAnsi="Times New Roman" w:cs="Times New Roman"/>
        <w:noProof/>
        <w:color w:val="0000FF"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58E94D3C" wp14:editId="0944CCE5">
          <wp:simplePos x="0" y="0"/>
          <wp:positionH relativeFrom="column">
            <wp:posOffset>14605</wp:posOffset>
          </wp:positionH>
          <wp:positionV relativeFrom="paragraph">
            <wp:posOffset>74295</wp:posOffset>
          </wp:positionV>
          <wp:extent cx="514350" cy="594360"/>
          <wp:effectExtent l="0" t="0" r="0" b="0"/>
          <wp:wrapSquare wrapText="bothSides"/>
          <wp:docPr id="4" name="Obrázek 4" descr="Výsledek obrázku pro logo MAS šumperský venk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Výsledek obrázku pro logo MAS šumperský venkov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FF"/>
        <w:lang w:eastAsia="cs-CZ"/>
      </w:rPr>
      <w:drawing>
        <wp:anchor distT="0" distB="0" distL="114300" distR="114300" simplePos="0" relativeHeight="251659264" behindDoc="0" locked="0" layoutInCell="1" allowOverlap="1" wp14:anchorId="2450C0FB" wp14:editId="490827BD">
          <wp:simplePos x="0" y="0"/>
          <wp:positionH relativeFrom="column">
            <wp:posOffset>5234305</wp:posOffset>
          </wp:positionH>
          <wp:positionV relativeFrom="paragraph">
            <wp:posOffset>13970</wp:posOffset>
          </wp:positionV>
          <wp:extent cx="552450" cy="548005"/>
          <wp:effectExtent l="0" t="0" r="0" b="4445"/>
          <wp:wrapSquare wrapText="bothSides"/>
          <wp:docPr id="5" name="Obrázek 5" descr="Výsledek obrázku pro logo mas horní pomor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Výsledek obrázku pro logo mas horní pomoraví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17BE" w:rsidRPr="00CE17BE" w:rsidRDefault="00CE17BE" w:rsidP="00CE17BE">
    <w:pPr>
      <w:pStyle w:val="Zpat"/>
      <w:jc w:val="center"/>
      <w:rPr>
        <w:rFonts w:ascii="Times New Roman" w:hAnsi="Times New Roman" w:cs="Times New Roman"/>
        <w:color w:val="333333"/>
        <w:sz w:val="18"/>
        <w:szCs w:val="20"/>
      </w:rPr>
    </w:pPr>
    <w:r w:rsidRPr="00CE17BE">
      <w:rPr>
        <w:rFonts w:ascii="Times New Roman" w:hAnsi="Times New Roman" w:cs="Times New Roman"/>
        <w:sz w:val="18"/>
        <w:szCs w:val="20"/>
      </w:rPr>
      <w:t xml:space="preserve">MAS Šumperský </w:t>
    </w:r>
    <w:proofErr w:type="gramStart"/>
    <w:r w:rsidRPr="00CE17BE">
      <w:rPr>
        <w:rFonts w:ascii="Times New Roman" w:hAnsi="Times New Roman" w:cs="Times New Roman"/>
        <w:sz w:val="18"/>
        <w:szCs w:val="20"/>
      </w:rPr>
      <w:t xml:space="preserve">venkov, </w:t>
    </w:r>
    <w:proofErr w:type="spellStart"/>
    <w:r w:rsidRPr="00CE17BE">
      <w:rPr>
        <w:rFonts w:ascii="Times New Roman" w:hAnsi="Times New Roman" w:cs="Times New Roman"/>
        <w:sz w:val="18"/>
        <w:szCs w:val="20"/>
      </w:rPr>
      <w:t>z.s</w:t>
    </w:r>
    <w:proofErr w:type="spellEnd"/>
    <w:r w:rsidRPr="00CE17BE">
      <w:rPr>
        <w:rFonts w:ascii="Times New Roman" w:hAnsi="Times New Roman" w:cs="Times New Roman"/>
        <w:sz w:val="18"/>
        <w:szCs w:val="20"/>
      </w:rPr>
      <w:t>.</w:t>
    </w:r>
    <w:proofErr w:type="gramEnd"/>
    <w:r w:rsidRPr="00CE17BE">
      <w:rPr>
        <w:rFonts w:ascii="Times New Roman" w:hAnsi="Times New Roman" w:cs="Times New Roman"/>
        <w:sz w:val="18"/>
        <w:szCs w:val="20"/>
      </w:rPr>
      <w:t xml:space="preserve">, Nový Malín 240, 788 03 Nový Malín, IČ: </w:t>
    </w:r>
    <w:r w:rsidRPr="00CE17BE">
      <w:rPr>
        <w:rFonts w:ascii="Times New Roman" w:hAnsi="Times New Roman" w:cs="Times New Roman"/>
        <w:color w:val="333333"/>
        <w:sz w:val="18"/>
        <w:szCs w:val="20"/>
      </w:rPr>
      <w:t>270 25 675,</w:t>
    </w:r>
  </w:p>
  <w:p w:rsidR="00CE17BE" w:rsidRPr="00CE17BE" w:rsidRDefault="00CE17BE" w:rsidP="00CE17BE">
    <w:pPr>
      <w:pStyle w:val="Zpat"/>
      <w:jc w:val="center"/>
      <w:rPr>
        <w:rFonts w:ascii="Times New Roman" w:hAnsi="Times New Roman" w:cs="Times New Roman"/>
        <w:sz w:val="18"/>
        <w:szCs w:val="20"/>
      </w:rPr>
    </w:pPr>
    <w:r w:rsidRPr="00CE17BE">
      <w:rPr>
        <w:rFonts w:ascii="Times New Roman" w:hAnsi="Times New Roman" w:cs="Times New Roman"/>
        <w:sz w:val="18"/>
        <w:szCs w:val="20"/>
      </w:rPr>
      <w:t xml:space="preserve">MAS Horní Pomoraví o.p.s., Hlavní 137, 788 33 Hanušovice, IČ: </w:t>
    </w:r>
    <w:r w:rsidRPr="00CE17BE">
      <w:rPr>
        <w:rFonts w:ascii="Times New Roman" w:hAnsi="Times New Roman" w:cs="Times New Roman"/>
        <w:color w:val="000000"/>
        <w:sz w:val="18"/>
        <w:szCs w:val="20"/>
      </w:rPr>
      <w:t>277 77 146</w:t>
    </w:r>
  </w:p>
  <w:p w:rsidR="00DC6E68" w:rsidRPr="00CE17BE" w:rsidRDefault="00CE17BE" w:rsidP="00CE17BE">
    <w:pPr>
      <w:pStyle w:val="Zpat"/>
      <w:jc w:val="center"/>
      <w:rPr>
        <w:rFonts w:ascii="Times New Roman" w:hAnsi="Times New Roman" w:cs="Times New Roman"/>
        <w:sz w:val="18"/>
        <w:szCs w:val="20"/>
      </w:rPr>
    </w:pPr>
    <w:r w:rsidRPr="00CE17BE">
      <w:rPr>
        <w:rFonts w:ascii="Times New Roman" w:hAnsi="Times New Roman" w:cs="Times New Roman"/>
        <w:color w:val="333333"/>
        <w:sz w:val="18"/>
        <w:szCs w:val="20"/>
      </w:rPr>
      <w:t>http://www.sumperskyvenkov.cz/projekty/dalsi-realizovane-projekty-mas/map-vzdelavani/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AC0" w:rsidRDefault="000A3AC0" w:rsidP="00860284">
      <w:pPr>
        <w:spacing w:after="0" w:line="240" w:lineRule="auto"/>
      </w:pPr>
      <w:r>
        <w:separator/>
      </w:r>
    </w:p>
  </w:footnote>
  <w:footnote w:type="continuationSeparator" w:id="0">
    <w:p w:rsidR="000A3AC0" w:rsidRDefault="000A3AC0" w:rsidP="00860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84" w:rsidRDefault="00E223A1" w:rsidP="00E223A1">
    <w:pPr>
      <w:pStyle w:val="Zhlav"/>
      <w:jc w:val="center"/>
    </w:pPr>
    <w:r w:rsidRPr="00860284">
      <w:rPr>
        <w:noProof/>
        <w:lang w:eastAsia="cs-CZ"/>
      </w:rPr>
      <w:drawing>
        <wp:inline distT="0" distB="0" distL="0" distR="0" wp14:anchorId="6455529C" wp14:editId="384F1B24">
          <wp:extent cx="3760967" cy="938254"/>
          <wp:effectExtent l="0" t="0" r="0" b="0"/>
          <wp:docPr id="1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/>
                  <pic:cNvPicPr/>
                </pic:nvPicPr>
                <pic:blipFill rotWithShape="1">
                  <a:blip r:embed="rId1"/>
                  <a:srcRect l="56119" t="21367" r="17457" b="62963"/>
                  <a:stretch/>
                </pic:blipFill>
                <pic:spPr bwMode="auto">
                  <a:xfrm>
                    <a:off x="0" y="0"/>
                    <a:ext cx="3772255" cy="941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5424"/>
    <w:multiLevelType w:val="hybridMultilevel"/>
    <w:tmpl w:val="7E10D43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9534F1"/>
    <w:multiLevelType w:val="hybridMultilevel"/>
    <w:tmpl w:val="847E5C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A06CA"/>
    <w:multiLevelType w:val="hybridMultilevel"/>
    <w:tmpl w:val="B7A4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F1261"/>
    <w:multiLevelType w:val="hybridMultilevel"/>
    <w:tmpl w:val="290619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C0F97"/>
    <w:multiLevelType w:val="hybridMultilevel"/>
    <w:tmpl w:val="B7A4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5555F"/>
    <w:multiLevelType w:val="hybridMultilevel"/>
    <w:tmpl w:val="B7A4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D0860"/>
    <w:multiLevelType w:val="hybridMultilevel"/>
    <w:tmpl w:val="B7A4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C588D"/>
    <w:multiLevelType w:val="hybridMultilevel"/>
    <w:tmpl w:val="54E2EF1A"/>
    <w:lvl w:ilvl="0" w:tplc="54A6DCC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B9"/>
    <w:rsid w:val="00004FC9"/>
    <w:rsid w:val="00042058"/>
    <w:rsid w:val="00062AC2"/>
    <w:rsid w:val="00073A11"/>
    <w:rsid w:val="00075645"/>
    <w:rsid w:val="00076B6B"/>
    <w:rsid w:val="000A0D8B"/>
    <w:rsid w:val="000A3AC0"/>
    <w:rsid w:val="00130955"/>
    <w:rsid w:val="00153C1B"/>
    <w:rsid w:val="00154EB7"/>
    <w:rsid w:val="001821FA"/>
    <w:rsid w:val="00184C62"/>
    <w:rsid w:val="00192E0C"/>
    <w:rsid w:val="001E4AB6"/>
    <w:rsid w:val="001F1E9E"/>
    <w:rsid w:val="00217A95"/>
    <w:rsid w:val="00221F56"/>
    <w:rsid w:val="00223325"/>
    <w:rsid w:val="002C6550"/>
    <w:rsid w:val="002D6226"/>
    <w:rsid w:val="002D7DD9"/>
    <w:rsid w:val="002E0180"/>
    <w:rsid w:val="00354767"/>
    <w:rsid w:val="00354BBC"/>
    <w:rsid w:val="003C187B"/>
    <w:rsid w:val="00411771"/>
    <w:rsid w:val="004125A1"/>
    <w:rsid w:val="004227AC"/>
    <w:rsid w:val="00431704"/>
    <w:rsid w:val="0048775E"/>
    <w:rsid w:val="004B30DC"/>
    <w:rsid w:val="004E0245"/>
    <w:rsid w:val="004E0409"/>
    <w:rsid w:val="0052744D"/>
    <w:rsid w:val="00531863"/>
    <w:rsid w:val="00581FBE"/>
    <w:rsid w:val="005C7446"/>
    <w:rsid w:val="005C7C4E"/>
    <w:rsid w:val="00612BE6"/>
    <w:rsid w:val="00683371"/>
    <w:rsid w:val="006B3C0B"/>
    <w:rsid w:val="006C33C2"/>
    <w:rsid w:val="00707BB9"/>
    <w:rsid w:val="0072259D"/>
    <w:rsid w:val="00731B4D"/>
    <w:rsid w:val="00750B19"/>
    <w:rsid w:val="007A632E"/>
    <w:rsid w:val="007E5E6F"/>
    <w:rsid w:val="007F5FB8"/>
    <w:rsid w:val="00812356"/>
    <w:rsid w:val="00827C72"/>
    <w:rsid w:val="008417A8"/>
    <w:rsid w:val="00842E57"/>
    <w:rsid w:val="00860284"/>
    <w:rsid w:val="008C519C"/>
    <w:rsid w:val="008D16C5"/>
    <w:rsid w:val="008D4D60"/>
    <w:rsid w:val="008E790E"/>
    <w:rsid w:val="0096090D"/>
    <w:rsid w:val="00A35D0E"/>
    <w:rsid w:val="00AA4149"/>
    <w:rsid w:val="00AE1188"/>
    <w:rsid w:val="00AE4285"/>
    <w:rsid w:val="00AE7439"/>
    <w:rsid w:val="00B54079"/>
    <w:rsid w:val="00BD6A70"/>
    <w:rsid w:val="00BE37F0"/>
    <w:rsid w:val="00C81D15"/>
    <w:rsid w:val="00CE17BE"/>
    <w:rsid w:val="00D36E6A"/>
    <w:rsid w:val="00D602D9"/>
    <w:rsid w:val="00D62D58"/>
    <w:rsid w:val="00DA2910"/>
    <w:rsid w:val="00DC1B80"/>
    <w:rsid w:val="00DC6E68"/>
    <w:rsid w:val="00DE0ED9"/>
    <w:rsid w:val="00DF5747"/>
    <w:rsid w:val="00E0057F"/>
    <w:rsid w:val="00E223A1"/>
    <w:rsid w:val="00E36161"/>
    <w:rsid w:val="00E614D2"/>
    <w:rsid w:val="00E92090"/>
    <w:rsid w:val="00EA75BE"/>
    <w:rsid w:val="00EF3B03"/>
    <w:rsid w:val="00F1404E"/>
    <w:rsid w:val="00F323D2"/>
    <w:rsid w:val="00F462A4"/>
    <w:rsid w:val="00F66DFA"/>
    <w:rsid w:val="00F87BD5"/>
    <w:rsid w:val="00F95887"/>
    <w:rsid w:val="00FA2012"/>
    <w:rsid w:val="00FB35B5"/>
    <w:rsid w:val="00FB61D4"/>
    <w:rsid w:val="00FE675A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462A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462A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60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0284"/>
  </w:style>
  <w:style w:type="paragraph" w:styleId="Zpat">
    <w:name w:val="footer"/>
    <w:basedOn w:val="Normln"/>
    <w:link w:val="ZpatChar"/>
    <w:uiPriority w:val="99"/>
    <w:unhideWhenUsed/>
    <w:rsid w:val="00860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0284"/>
  </w:style>
  <w:style w:type="paragraph" w:styleId="Textbubliny">
    <w:name w:val="Balloon Text"/>
    <w:basedOn w:val="Normln"/>
    <w:link w:val="TextbublinyChar"/>
    <w:uiPriority w:val="99"/>
    <w:semiHidden/>
    <w:unhideWhenUsed/>
    <w:rsid w:val="00860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28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C6E68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EA75BE"/>
    <w:pPr>
      <w:spacing w:after="150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462A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462A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60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0284"/>
  </w:style>
  <w:style w:type="paragraph" w:styleId="Zpat">
    <w:name w:val="footer"/>
    <w:basedOn w:val="Normln"/>
    <w:link w:val="ZpatChar"/>
    <w:uiPriority w:val="99"/>
    <w:unhideWhenUsed/>
    <w:rsid w:val="00860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0284"/>
  </w:style>
  <w:style w:type="paragraph" w:styleId="Textbubliny">
    <w:name w:val="Balloon Text"/>
    <w:basedOn w:val="Normln"/>
    <w:link w:val="TextbublinyChar"/>
    <w:uiPriority w:val="99"/>
    <w:semiHidden/>
    <w:unhideWhenUsed/>
    <w:rsid w:val="00860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28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C6E68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EA75BE"/>
    <w:pPr>
      <w:spacing w:after="150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2130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cz/url?sa=i&amp;rct=j&amp;q=&amp;esrc=s&amp;source=images&amp;cd=&amp;cad=rja&amp;uact=8&amp;ved=0ahUKEwjFkaDY1qXRAhVCcBoKHbCFC2kQjRwIBw&amp;url=http://www.jedemevsichni.eu/kontakty/&amp;psig=AFQjCNHfZhnsqJj18VkQpNYFqtHy_lgeyQ&amp;ust=1483522651445641" TargetMode="External"/><Relationship Id="rId2" Type="http://schemas.openxmlformats.org/officeDocument/2006/relationships/image" Target="media/image3.png"/><Relationship Id="rId1" Type="http://schemas.openxmlformats.org/officeDocument/2006/relationships/hyperlink" Target="http://www.google.cz/url?sa=i&amp;rct=j&amp;q=&amp;esrc=s&amp;source=images&amp;cd=&amp;cad=rja&amp;uact=8&amp;ved=0ahUKEwi5vuf71aXRAhWFzRoKHRWqCCsQjRwIBw&amp;url=http://www.sumperskyvenkov.cz/&amp;psig=AFQjCNHZw9IaHIgp9pfwaaGTn2HeKuu0CQ&amp;ust=1483522457403186" TargetMode="External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711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 Horní Pomoraví o.p.s.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Anna Bartošová</dc:creator>
  <cp:lastModifiedBy>RNDr. Vladimír Uvíra, Dr.</cp:lastModifiedBy>
  <cp:revision>7</cp:revision>
  <cp:lastPrinted>2016-04-18T11:29:00Z</cp:lastPrinted>
  <dcterms:created xsi:type="dcterms:W3CDTF">2017-01-10T08:24:00Z</dcterms:created>
  <dcterms:modified xsi:type="dcterms:W3CDTF">2017-01-13T10:16:00Z</dcterms:modified>
</cp:coreProperties>
</file>